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22926" w14:textId="77777777" w:rsidR="00A134C6" w:rsidRDefault="00A134C6" w:rsidP="00A134C6">
      <w:pPr>
        <w:jc w:val="center"/>
        <w:rPr>
          <w:rFonts w:asciiTheme="minorEastAsia" w:hAnsiTheme="minorEastAsia" w:cs="メイリオ"/>
          <w:b/>
          <w:color w:val="0000FF"/>
          <w:sz w:val="22"/>
          <w:szCs w:val="24"/>
        </w:rPr>
      </w:pPr>
      <w:r w:rsidRPr="003F0C20">
        <w:rPr>
          <w:rFonts w:asciiTheme="minorEastAsia" w:hAnsiTheme="minorEastAsia" w:cs="メイリオ" w:hint="eastAsia"/>
          <w:b/>
          <w:color w:val="0000FF"/>
          <w:sz w:val="22"/>
          <w:szCs w:val="24"/>
        </w:rPr>
        <w:t>認定専門URA</w:t>
      </w:r>
      <w:r w:rsidRPr="003F0C20">
        <w:rPr>
          <w:rFonts w:asciiTheme="minorEastAsia" w:hAnsiTheme="minorEastAsia" w:cs="メイリオ" w:hint="eastAsia"/>
          <w:b/>
          <w:sz w:val="22"/>
          <w:szCs w:val="24"/>
        </w:rPr>
        <w:t>の認定申請に係る</w:t>
      </w:r>
      <w:r w:rsidRPr="003F0C20">
        <w:rPr>
          <w:rFonts w:asciiTheme="minorEastAsia" w:hAnsiTheme="minorEastAsia" w:cs="メイリオ" w:hint="eastAsia"/>
          <w:b/>
          <w:color w:val="0000FF"/>
          <w:sz w:val="22"/>
          <w:szCs w:val="24"/>
        </w:rPr>
        <w:t>推薦書</w:t>
      </w:r>
      <w:r w:rsidRPr="003F0C20">
        <w:rPr>
          <w:rFonts w:asciiTheme="minorEastAsia" w:hAnsiTheme="minorEastAsia" w:cs="メイリオ" w:hint="eastAsia"/>
          <w:b/>
          <w:sz w:val="22"/>
          <w:szCs w:val="24"/>
        </w:rPr>
        <w:t>の書き方と</w:t>
      </w:r>
      <w:r w:rsidRPr="003F0C20">
        <w:rPr>
          <w:rFonts w:asciiTheme="minorEastAsia" w:hAnsiTheme="minorEastAsia" w:cs="メイリオ" w:hint="eastAsia"/>
          <w:b/>
          <w:color w:val="0000FF"/>
          <w:sz w:val="22"/>
          <w:szCs w:val="24"/>
        </w:rPr>
        <w:t>様式</w:t>
      </w:r>
      <w:r w:rsidRPr="00821782">
        <w:rPr>
          <w:rFonts w:asciiTheme="minorEastAsia" w:hAnsiTheme="minorEastAsia" w:cs="メイリオ" w:hint="eastAsia"/>
          <w:b/>
          <w:color w:val="0432FF"/>
          <w:sz w:val="22"/>
          <w:szCs w:val="24"/>
        </w:rPr>
        <w:t>-専門</w:t>
      </w:r>
      <w:r w:rsidRPr="003F0C20">
        <w:rPr>
          <w:rFonts w:asciiTheme="minorEastAsia" w:hAnsiTheme="minorEastAsia" w:cs="メイリオ" w:hint="eastAsia"/>
          <w:b/>
          <w:color w:val="0000FF"/>
          <w:sz w:val="22"/>
          <w:szCs w:val="24"/>
        </w:rPr>
        <w:t>４</w:t>
      </w:r>
    </w:p>
    <w:p w14:paraId="5F916D45" w14:textId="77777777" w:rsidR="00A134C6" w:rsidRPr="003F0C20" w:rsidRDefault="00A134C6" w:rsidP="00A134C6">
      <w:pPr>
        <w:jc w:val="center"/>
        <w:rPr>
          <w:rFonts w:asciiTheme="minorEastAsia" w:hAnsiTheme="minorEastAsia" w:cs="メイリオ"/>
          <w:sz w:val="22"/>
          <w:szCs w:val="24"/>
        </w:rPr>
      </w:pPr>
    </w:p>
    <w:p w14:paraId="6919E16E" w14:textId="77777777" w:rsidR="00A134C6" w:rsidRPr="00821782" w:rsidRDefault="00A134C6" w:rsidP="00A134C6">
      <w:pPr>
        <w:numPr>
          <w:ilvl w:val="0"/>
          <w:numId w:val="2"/>
        </w:numPr>
        <w:spacing w:afterLines="50" w:after="171" w:line="340" w:lineRule="exact"/>
        <w:ind w:left="426" w:hanging="426"/>
        <w:rPr>
          <w:rFonts w:asciiTheme="minorEastAsia" w:hAnsiTheme="minorEastAsia" w:cs="Times New Roman"/>
          <w:color w:val="000000" w:themeColor="text1"/>
          <w:szCs w:val="24"/>
        </w:rPr>
      </w:pPr>
      <w:r w:rsidRPr="003F0C20">
        <w:rPr>
          <w:rFonts w:asciiTheme="minorEastAsia" w:hAnsiTheme="minorEastAsia" w:cs="Times New Roman"/>
          <w:szCs w:val="24"/>
        </w:rPr>
        <w:t>推薦書は，申請者に依頼された推薦者が，この書き方の説明の後に付いてい</w:t>
      </w:r>
      <w:r w:rsidRPr="00821782">
        <w:rPr>
          <w:rFonts w:asciiTheme="minorEastAsia" w:hAnsiTheme="minorEastAsia" w:cs="Times New Roman"/>
          <w:color w:val="000000" w:themeColor="text1"/>
          <w:szCs w:val="24"/>
        </w:rPr>
        <w:t>る様式</w:t>
      </w:r>
      <w:r w:rsidRPr="00821782">
        <w:rPr>
          <w:rFonts w:asciiTheme="minorEastAsia" w:hAnsiTheme="minorEastAsia" w:cs="Times New Roman" w:hint="eastAsia"/>
          <w:color w:val="000000" w:themeColor="text1"/>
          <w:szCs w:val="24"/>
        </w:rPr>
        <w:t>-専門</w:t>
      </w:r>
      <w:r w:rsidRPr="00821782">
        <w:rPr>
          <w:rFonts w:asciiTheme="minorEastAsia" w:hAnsiTheme="minorEastAsia" w:cs="Times New Roman"/>
          <w:color w:val="000000" w:themeColor="text1"/>
          <w:szCs w:val="24"/>
        </w:rPr>
        <w:t>４を用いて，1ページ程度（2ページになっても構いません）で</w:t>
      </w:r>
      <w:r w:rsidRPr="00821782">
        <w:rPr>
          <w:rFonts w:asciiTheme="minorEastAsia" w:hAnsiTheme="minorEastAsia" w:cs="Times New Roman" w:hint="eastAsia"/>
          <w:color w:val="000000" w:themeColor="text1"/>
          <w:szCs w:val="24"/>
        </w:rPr>
        <w:t>作成の上</w:t>
      </w:r>
      <w:r w:rsidRPr="00821782">
        <w:rPr>
          <w:rFonts w:asciiTheme="minorEastAsia" w:hAnsiTheme="minorEastAsia" w:cs="Times New Roman"/>
          <w:color w:val="000000" w:themeColor="text1"/>
          <w:szCs w:val="24"/>
        </w:rPr>
        <w:t>，事務局に直接</w:t>
      </w:r>
      <w:r w:rsidRPr="00821782">
        <w:rPr>
          <w:rFonts w:asciiTheme="minorEastAsia" w:hAnsiTheme="minorEastAsia" w:cs="Times New Roman" w:hint="eastAsia"/>
          <w:color w:val="000000" w:themeColor="text1"/>
          <w:szCs w:val="24"/>
        </w:rPr>
        <w:t>ご</w:t>
      </w:r>
      <w:r w:rsidRPr="00821782">
        <w:rPr>
          <w:rFonts w:asciiTheme="minorEastAsia" w:hAnsiTheme="minorEastAsia" w:cs="Times New Roman"/>
          <w:color w:val="000000" w:themeColor="text1"/>
          <w:szCs w:val="24"/>
        </w:rPr>
        <w:t>提出下</w:t>
      </w:r>
      <w:r w:rsidRPr="00821782">
        <w:rPr>
          <w:rFonts w:asciiTheme="minorEastAsia" w:hAnsiTheme="minorEastAsia" w:cs="Times New Roman" w:hint="eastAsia"/>
          <w:color w:val="000000" w:themeColor="text1"/>
          <w:szCs w:val="24"/>
        </w:rPr>
        <w:t>さい</w:t>
      </w:r>
      <w:r w:rsidRPr="00821782">
        <w:rPr>
          <w:rFonts w:asciiTheme="minorEastAsia" w:hAnsiTheme="minorEastAsia" w:cs="Times New Roman"/>
          <w:color w:val="000000" w:themeColor="text1"/>
          <w:szCs w:val="24"/>
        </w:rPr>
        <w:t>。</w:t>
      </w:r>
    </w:p>
    <w:p w14:paraId="20EA3259" w14:textId="77777777" w:rsidR="00A134C6" w:rsidRPr="00821782" w:rsidRDefault="00A134C6" w:rsidP="00A134C6">
      <w:pPr>
        <w:numPr>
          <w:ilvl w:val="0"/>
          <w:numId w:val="2"/>
        </w:numPr>
        <w:spacing w:afterLines="50" w:after="171"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推薦者は，申請者のURA業務（類似業務を含む）の実態についてよく知る人であれば，どなたでも構いません。所属機関・部署や職位に関する条件はありません。ただし，</w:t>
      </w:r>
      <w:r w:rsidRPr="00821782">
        <w:rPr>
          <w:rFonts w:asciiTheme="minorEastAsia" w:hAnsiTheme="minorEastAsia" w:cs="Times New Roman" w:hint="eastAsia"/>
          <w:color w:val="000000" w:themeColor="text1"/>
          <w:szCs w:val="24"/>
        </w:rPr>
        <w:t>同一申請者の</w:t>
      </w:r>
      <w:r w:rsidRPr="00821782">
        <w:rPr>
          <w:rFonts w:asciiTheme="minorEastAsia" w:hAnsiTheme="minorEastAsia" w:cs="Times New Roman"/>
          <w:color w:val="000000" w:themeColor="text1"/>
          <w:szCs w:val="24"/>
        </w:rPr>
        <w:t>評価者（様式</w:t>
      </w:r>
      <w:r w:rsidRPr="00821782">
        <w:rPr>
          <w:rFonts w:asciiTheme="minorEastAsia" w:hAnsiTheme="minorEastAsia" w:cs="Times New Roman" w:hint="eastAsia"/>
          <w:color w:val="000000" w:themeColor="text1"/>
          <w:szCs w:val="24"/>
        </w:rPr>
        <w:t>-専門</w:t>
      </w:r>
      <w:r w:rsidRPr="00821782">
        <w:rPr>
          <w:rFonts w:asciiTheme="minorEastAsia" w:hAnsiTheme="minorEastAsia" w:cs="Times New Roman"/>
          <w:color w:val="000000" w:themeColor="text1"/>
          <w:szCs w:val="24"/>
        </w:rPr>
        <w:t>3の作成者）が推薦者を兼ねることはできません。申請者との業務上の関りの有無は問いません。</w:t>
      </w:r>
    </w:p>
    <w:p w14:paraId="539A3DB3" w14:textId="77777777" w:rsidR="00A134C6" w:rsidRPr="00821782" w:rsidRDefault="00A134C6" w:rsidP="00A134C6">
      <w:pPr>
        <w:numPr>
          <w:ilvl w:val="0"/>
          <w:numId w:val="2"/>
        </w:numPr>
        <w:spacing w:afterLines="50" w:after="171"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推薦書は，審査において，申請者が申請の</w:t>
      </w:r>
      <w:r w:rsidRPr="00821782">
        <w:rPr>
          <w:rFonts w:asciiTheme="minorEastAsia" w:hAnsiTheme="minorEastAsia" w:cs="Times New Roman"/>
          <w:color w:val="000000" w:themeColor="text1"/>
          <w:szCs w:val="24"/>
          <w:u w:val="single"/>
        </w:rPr>
        <w:t>専門区分における卓越した問題解決能力を備えているか</w:t>
      </w:r>
      <w:r w:rsidRPr="00821782">
        <w:rPr>
          <w:rFonts w:asciiTheme="minorEastAsia" w:hAnsiTheme="minorEastAsia" w:cs="Times New Roman"/>
          <w:color w:val="000000" w:themeColor="text1"/>
          <w:szCs w:val="24"/>
        </w:rPr>
        <w:t>，</w:t>
      </w:r>
      <w:r w:rsidRPr="00821782">
        <w:rPr>
          <w:rFonts w:asciiTheme="minorEastAsia" w:hAnsiTheme="minorEastAsia" w:cs="Times New Roman"/>
          <w:color w:val="000000" w:themeColor="text1"/>
          <w:szCs w:val="24"/>
          <w:u w:val="single"/>
        </w:rPr>
        <w:t>研究の活性化に重要な位置付けで寄与しているか</w:t>
      </w:r>
      <w:r w:rsidRPr="00821782">
        <w:rPr>
          <w:rFonts w:asciiTheme="minorEastAsia" w:hAnsiTheme="minorEastAsia" w:cs="Times New Roman"/>
          <w:color w:val="000000" w:themeColor="text1"/>
          <w:szCs w:val="24"/>
        </w:rPr>
        <w:t>，</w:t>
      </w:r>
      <w:r w:rsidRPr="00821782">
        <w:rPr>
          <w:rFonts w:asciiTheme="minorEastAsia" w:hAnsiTheme="minorEastAsia" w:cs="Times New Roman"/>
          <w:color w:val="000000" w:themeColor="text1"/>
          <w:szCs w:val="24"/>
          <w:u w:val="single"/>
        </w:rPr>
        <w:t>組織の機能強化に貢献しているか</w:t>
      </w:r>
      <w:r w:rsidRPr="00821782">
        <w:rPr>
          <w:rFonts w:asciiTheme="minorEastAsia" w:hAnsiTheme="minorEastAsia" w:cs="Times New Roman"/>
          <w:color w:val="000000" w:themeColor="text1"/>
          <w:szCs w:val="24"/>
        </w:rPr>
        <w:t>の判断の参考にするために用いられます。</w:t>
      </w:r>
    </w:p>
    <w:p w14:paraId="5F3DCCCC" w14:textId="77777777" w:rsidR="00A134C6" w:rsidRPr="00821782" w:rsidRDefault="00A134C6" w:rsidP="00A134C6">
      <w:pPr>
        <w:numPr>
          <w:ilvl w:val="0"/>
          <w:numId w:val="2"/>
        </w:numPr>
        <w:spacing w:afterLines="50" w:after="171"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これらの観点で，申請の専門区分における卓越した問題解決能力を中心に，申請者が認定専門URAに相応しいことを書いて下さい。</w:t>
      </w:r>
    </w:p>
    <w:p w14:paraId="60E6A6F8" w14:textId="77777777" w:rsidR="00A134C6" w:rsidRPr="00821782" w:rsidRDefault="00A134C6" w:rsidP="00A134C6">
      <w:pPr>
        <w:numPr>
          <w:ilvl w:val="0"/>
          <w:numId w:val="2"/>
        </w:numPr>
        <w:spacing w:afterLines="50" w:after="171"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申請者が携わった業務の例を用いて記述する場合は，直近の過去5年間に含まれる例にして下さい。例は複数でも構いません。</w:t>
      </w:r>
    </w:p>
    <w:p w14:paraId="0BA05169" w14:textId="77777777" w:rsidR="00A134C6" w:rsidRPr="00821782" w:rsidRDefault="00A134C6" w:rsidP="00A134C6">
      <w:pPr>
        <w:numPr>
          <w:ilvl w:val="0"/>
          <w:numId w:val="2"/>
        </w:numPr>
        <w:spacing w:line="340" w:lineRule="exact"/>
        <w:ind w:left="42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書き方に関する注意</w:t>
      </w:r>
    </w:p>
    <w:p w14:paraId="205FF067" w14:textId="77777777" w:rsidR="00A134C6" w:rsidRPr="00821782" w:rsidRDefault="00A134C6" w:rsidP="00A134C6">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様式の枠は変更しないで下さい。ただし，文字数が多くなって，縦方向に拡がることは構いません。</w:t>
      </w:r>
    </w:p>
    <w:p w14:paraId="1B966F4B" w14:textId="77777777" w:rsidR="00A134C6" w:rsidRPr="00821782" w:rsidRDefault="00A134C6" w:rsidP="00A134C6">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様式の推薦者が記入する部分は，文字サイズ10.5ポイントで作成して下さい。それ以外のサイズは使用しないで下さい。</w:t>
      </w:r>
    </w:p>
    <w:p w14:paraId="75385BD9" w14:textId="77777777" w:rsidR="00A134C6" w:rsidRPr="00821782" w:rsidRDefault="00A134C6" w:rsidP="00A134C6">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様式の推薦者が記入する部分では，フォントは游明朝，文字の色は黒にして下さい。ただし，強調したいところを太字にしたり，色を変えたり，別のフォントにすることは構いません。</w:t>
      </w:r>
    </w:p>
    <w:p w14:paraId="0E28783D" w14:textId="77777777" w:rsidR="00A134C6" w:rsidRPr="00821782" w:rsidRDefault="00A134C6" w:rsidP="00A134C6">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理解しやすくするために，項立てや図，表を用いても構いません。</w:t>
      </w:r>
    </w:p>
    <w:p w14:paraId="41997EEC" w14:textId="77777777" w:rsidR="00A134C6" w:rsidRPr="00821782" w:rsidRDefault="00A134C6" w:rsidP="00A134C6">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様式の青字で書かれた説明や指示は，提出前に消して下さい。提出の際は，不要な部分を削って，推薦書</w:t>
      </w:r>
      <w:r w:rsidRPr="00821782">
        <w:rPr>
          <w:rFonts w:asciiTheme="minorEastAsia" w:hAnsiTheme="minorEastAsia" w:cs="Times New Roman" w:hint="eastAsia"/>
          <w:color w:val="000000" w:themeColor="text1"/>
          <w:szCs w:val="24"/>
        </w:rPr>
        <w:t>（様式-専門</w:t>
      </w:r>
      <w:r w:rsidRPr="00821782">
        <w:rPr>
          <w:rFonts w:asciiTheme="minorEastAsia" w:hAnsiTheme="minorEastAsia" w:cs="Times New Roman"/>
          <w:color w:val="000000" w:themeColor="text1"/>
          <w:szCs w:val="24"/>
        </w:rPr>
        <w:t>4</w:t>
      </w:r>
      <w:r w:rsidRPr="00821782">
        <w:rPr>
          <w:rFonts w:asciiTheme="minorEastAsia" w:hAnsiTheme="minorEastAsia" w:cs="Times New Roman" w:hint="eastAsia"/>
          <w:color w:val="000000" w:themeColor="text1"/>
          <w:szCs w:val="24"/>
        </w:rPr>
        <w:t>）</w:t>
      </w:r>
      <w:r w:rsidRPr="00821782">
        <w:rPr>
          <w:rFonts w:asciiTheme="minorEastAsia" w:hAnsiTheme="minorEastAsia" w:cs="Times New Roman"/>
          <w:color w:val="000000" w:themeColor="text1"/>
          <w:szCs w:val="24"/>
        </w:rPr>
        <w:t>のページだけにして下さい。</w:t>
      </w:r>
    </w:p>
    <w:p w14:paraId="38A6F781" w14:textId="77777777" w:rsidR="00A134C6" w:rsidRPr="003F0C20" w:rsidRDefault="00A134C6" w:rsidP="00A134C6">
      <w:pPr>
        <w:widowControl/>
        <w:jc w:val="left"/>
        <w:rPr>
          <w:rFonts w:asciiTheme="minorEastAsia" w:hAnsiTheme="minorEastAsia" w:cs="Times New Roman"/>
          <w:sz w:val="24"/>
          <w:szCs w:val="24"/>
        </w:rPr>
      </w:pPr>
      <w:r w:rsidRPr="003F0C20">
        <w:rPr>
          <w:rFonts w:asciiTheme="minorEastAsia" w:hAnsiTheme="minorEastAsia" w:cs="Times New Roman"/>
          <w:sz w:val="24"/>
          <w:szCs w:val="24"/>
        </w:rPr>
        <w:br w:type="page"/>
      </w:r>
    </w:p>
    <w:p w14:paraId="7871EC8C" w14:textId="77777777" w:rsidR="00A134C6" w:rsidRPr="003F0C20" w:rsidRDefault="00A134C6" w:rsidP="00A134C6">
      <w:pPr>
        <w:widowControl/>
        <w:spacing w:line="320" w:lineRule="exact"/>
        <w:jc w:val="center"/>
        <w:rPr>
          <w:rFonts w:asciiTheme="minorEastAsia" w:hAnsiTheme="minorEastAsia" w:cs="Times New Roman"/>
          <w:sz w:val="24"/>
          <w:szCs w:val="24"/>
        </w:rPr>
      </w:pPr>
      <w:r w:rsidRPr="003F0C20">
        <w:rPr>
          <w:rFonts w:asciiTheme="minorEastAsia" w:hAnsiTheme="minorEastAsia" w:cs="Times New Roman" w:hint="eastAsia"/>
          <w:noProof/>
          <w:sz w:val="24"/>
          <w:szCs w:val="24"/>
          <w:highlight w:val="yellow"/>
        </w:rPr>
        <w:lastRenderedPageBreak/>
        <mc:AlternateContent>
          <mc:Choice Requires="wps">
            <w:drawing>
              <wp:anchor distT="0" distB="0" distL="114300" distR="114300" simplePos="0" relativeHeight="251659264" behindDoc="0" locked="0" layoutInCell="1" allowOverlap="1" wp14:anchorId="1EBB109F" wp14:editId="0979609B">
                <wp:simplePos x="0" y="0"/>
                <wp:positionH relativeFrom="column">
                  <wp:posOffset>4612005</wp:posOffset>
                </wp:positionH>
                <wp:positionV relativeFrom="paragraph">
                  <wp:posOffset>-417609</wp:posOffset>
                </wp:positionV>
                <wp:extent cx="1146810" cy="328773"/>
                <wp:effectExtent l="0" t="0" r="8890" b="14605"/>
                <wp:wrapNone/>
                <wp:docPr id="34" name="テキスト ボックス 34"/>
                <wp:cNvGraphicFramePr/>
                <a:graphic xmlns:a="http://schemas.openxmlformats.org/drawingml/2006/main">
                  <a:graphicData uri="http://schemas.microsoft.com/office/word/2010/wordprocessingShape">
                    <wps:wsp>
                      <wps:cNvSpPr txBox="1"/>
                      <wps:spPr>
                        <a:xfrm>
                          <a:off x="0" y="0"/>
                          <a:ext cx="1146810" cy="328773"/>
                        </a:xfrm>
                        <a:prstGeom prst="rect">
                          <a:avLst/>
                        </a:prstGeom>
                        <a:solidFill>
                          <a:sysClr val="window" lastClr="FFFFFF"/>
                        </a:solidFill>
                        <a:ln w="6350">
                          <a:solidFill>
                            <a:prstClr val="black"/>
                          </a:solidFill>
                        </a:ln>
                      </wps:spPr>
                      <wps:txbx>
                        <w:txbxContent>
                          <w:p w14:paraId="7B66C919" w14:textId="77777777" w:rsidR="00A134C6" w:rsidRPr="00821782" w:rsidRDefault="00A134C6" w:rsidP="00A134C6">
                            <w:pPr>
                              <w:spacing w:line="300" w:lineRule="exact"/>
                              <w:jc w:val="center"/>
                              <w:rPr>
                                <w:rFonts w:ascii="游ゴシック Medium" w:eastAsia="游ゴシック Medium" w:hAnsi="游ゴシック Medium"/>
                                <w:color w:val="000000" w:themeColor="text1"/>
                              </w:rPr>
                            </w:pPr>
                            <w:r w:rsidRPr="00821782">
                              <w:rPr>
                                <w:rFonts w:ascii="游ゴシック Medium" w:eastAsia="游ゴシック Medium" w:hAnsi="游ゴシック Medium" w:hint="eastAsia"/>
                                <w:color w:val="000000" w:themeColor="text1"/>
                              </w:rPr>
                              <w:t>様式-専門</w:t>
                            </w:r>
                            <w:r w:rsidRPr="00821782">
                              <w:rPr>
                                <w:rFonts w:ascii="游ゴシック Medium" w:eastAsia="游ゴシック Medium" w:hAnsi="游ゴシック Medium"/>
                                <w:color w:val="000000" w:themeColor="text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BB109F" id="_x0000_t202" coordsize="21600,21600" o:spt="202" path="m,l,21600r21600,l21600,xe">
                <v:stroke joinstyle="miter"/>
                <v:path gradientshapeok="t" o:connecttype="rect"/>
              </v:shapetype>
              <v:shape id="テキスト ボックス 34" o:spid="_x0000_s1026" type="#_x0000_t202" style="position:absolute;left:0;text-align:left;margin-left:363.15pt;margin-top:-32.9pt;width:90.3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" fillcolor="window" strokeweight=".5pt">
                <v:textbox>
                  <w:txbxContent>
                    <w:p w14:paraId="7B66C919" w14:textId="77777777" w:rsidR="00A134C6" w:rsidRPr="00821782" w:rsidRDefault="00A134C6" w:rsidP="00A134C6">
                      <w:pPr>
                        <w:spacing w:line="300" w:lineRule="exact"/>
                        <w:jc w:val="center"/>
                        <w:rPr>
                          <w:rFonts w:ascii="游ゴシック Medium" w:eastAsia="游ゴシック Medium" w:hAnsi="游ゴシック Medium"/>
                          <w:color w:val="000000" w:themeColor="text1"/>
                        </w:rPr>
                      </w:pPr>
                      <w:r w:rsidRPr="00821782">
                        <w:rPr>
                          <w:rFonts w:ascii="游ゴシック Medium" w:eastAsia="游ゴシック Medium" w:hAnsi="游ゴシック Medium" w:hint="eastAsia"/>
                          <w:color w:val="000000" w:themeColor="text1"/>
                        </w:rPr>
                        <w:t>様式-専門</w:t>
                      </w:r>
                      <w:r w:rsidRPr="00821782">
                        <w:rPr>
                          <w:rFonts w:ascii="游ゴシック Medium" w:eastAsia="游ゴシック Medium" w:hAnsi="游ゴシック Medium"/>
                          <w:color w:val="000000" w:themeColor="text1"/>
                        </w:rPr>
                        <w:t>4</w:t>
                      </w:r>
                    </w:p>
                  </w:txbxContent>
                </v:textbox>
              </v:shape>
            </w:pict>
          </mc:Fallback>
        </mc:AlternateContent>
      </w:r>
      <w:r w:rsidRPr="003F0C20">
        <w:rPr>
          <w:rFonts w:asciiTheme="minorEastAsia" w:hAnsiTheme="minorEastAsia" w:cs="Times New Roman" w:hint="eastAsia"/>
          <w:sz w:val="24"/>
          <w:szCs w:val="24"/>
        </w:rPr>
        <w:t>推　薦　書</w:t>
      </w:r>
    </w:p>
    <w:p w14:paraId="458CAB26" w14:textId="77777777" w:rsidR="00A134C6" w:rsidRPr="003F0C20" w:rsidRDefault="00A134C6" w:rsidP="00A134C6">
      <w:pPr>
        <w:spacing w:line="320" w:lineRule="exact"/>
        <w:ind w:leftChars="-135" w:left="1" w:rightChars="-136" w:right="-286" w:hangingChars="142" w:hanging="284"/>
        <w:jc w:val="center"/>
        <w:rPr>
          <w:rFonts w:asciiTheme="minorEastAsia" w:hAnsiTheme="minorEastAsia" w:cs="Times New Roman"/>
          <w:color w:val="0000FF"/>
          <w:sz w:val="20"/>
          <w:szCs w:val="20"/>
        </w:rPr>
      </w:pPr>
      <w:r w:rsidRPr="003F0C20">
        <w:rPr>
          <w:rFonts w:asciiTheme="minorEastAsia" w:hAnsiTheme="minorEastAsia" w:cs="Times New Roman" w:hint="eastAsia"/>
          <w:color w:val="0000FF"/>
          <w:sz w:val="20"/>
          <w:szCs w:val="20"/>
        </w:rPr>
        <w:t>（推薦者が１ページ程度（2ページになっても構いません）で書いて下さい。）</w:t>
      </w:r>
    </w:p>
    <w:p w14:paraId="408EA70C" w14:textId="77777777" w:rsidR="00A134C6" w:rsidRPr="003F0C20" w:rsidRDefault="00A134C6" w:rsidP="00A134C6">
      <w:pPr>
        <w:spacing w:line="320" w:lineRule="exact"/>
        <w:jc w:val="right"/>
        <w:rPr>
          <w:rFonts w:asciiTheme="minorEastAsia" w:hAnsiTheme="minorEastAsia" w:cs="Times New Roman"/>
          <w:szCs w:val="21"/>
        </w:rPr>
      </w:pPr>
      <w:r w:rsidRPr="003F0C20">
        <w:rPr>
          <w:rFonts w:asciiTheme="minorEastAsia" w:hAnsiTheme="minorEastAsia" w:cs="Times New Roman" w:hint="eastAsia"/>
          <w:szCs w:val="21"/>
        </w:rPr>
        <w:t>作成日</w:t>
      </w:r>
      <w:r w:rsidRPr="003F0C20">
        <w:rPr>
          <w:rFonts w:asciiTheme="minorEastAsia" w:hAnsiTheme="minorEastAsia" w:cs="Times New Roman" w:hint="eastAsia"/>
          <w:color w:val="0000FF"/>
          <w:szCs w:val="21"/>
        </w:rPr>
        <w:t>（西暦）</w:t>
      </w:r>
      <w:r w:rsidRPr="003F0C20">
        <w:rPr>
          <w:rFonts w:asciiTheme="minorEastAsia" w:hAnsiTheme="minorEastAsia" w:cs="Times New Roman"/>
          <w:szCs w:val="21"/>
        </w:rPr>
        <w:t xml:space="preserve">　　　　年　　月　　日</w:t>
      </w:r>
    </w:p>
    <w:tbl>
      <w:tblPr>
        <w:tblStyle w:val="4"/>
        <w:tblW w:w="0" w:type="auto"/>
        <w:tblLook w:val="04A0" w:firstRow="1" w:lastRow="0" w:firstColumn="1" w:lastColumn="0" w:noHBand="0" w:noVBand="1"/>
      </w:tblPr>
      <w:tblGrid>
        <w:gridCol w:w="1261"/>
        <w:gridCol w:w="1276"/>
        <w:gridCol w:w="6503"/>
      </w:tblGrid>
      <w:tr w:rsidR="00A134C6" w:rsidRPr="003F0C20" w14:paraId="51F76F17" w14:textId="77777777" w:rsidTr="00414A80">
        <w:trPr>
          <w:trHeight w:val="446"/>
        </w:trPr>
        <w:tc>
          <w:tcPr>
            <w:tcW w:w="2537" w:type="dxa"/>
            <w:gridSpan w:val="2"/>
            <w:vAlign w:val="center"/>
          </w:tcPr>
          <w:p w14:paraId="3BAB53D2" w14:textId="77777777" w:rsidR="00A134C6" w:rsidRPr="003F0C20" w:rsidRDefault="00A134C6" w:rsidP="00A134C6">
            <w:pPr>
              <w:spacing w:line="320" w:lineRule="exact"/>
              <w:jc w:val="center"/>
              <w:rPr>
                <w:rFonts w:asciiTheme="minorEastAsia" w:hAnsiTheme="minorEastAsia" w:cs="Times New Roman"/>
                <w:sz w:val="16"/>
                <w:szCs w:val="16"/>
              </w:rPr>
            </w:pPr>
            <w:r w:rsidRPr="003F0C20">
              <w:rPr>
                <w:rFonts w:asciiTheme="minorEastAsia" w:hAnsiTheme="minorEastAsia" w:cs="Times New Roman" w:hint="eastAsia"/>
                <w:szCs w:val="21"/>
              </w:rPr>
              <w:t>申請された専門区分</w:t>
            </w:r>
          </w:p>
        </w:tc>
        <w:tc>
          <w:tcPr>
            <w:tcW w:w="6503" w:type="dxa"/>
            <w:vAlign w:val="center"/>
          </w:tcPr>
          <w:p w14:paraId="36BB7EAC" w14:textId="77777777" w:rsidR="00A134C6" w:rsidRPr="003F0C20" w:rsidRDefault="00A134C6" w:rsidP="00A134C6">
            <w:pPr>
              <w:spacing w:line="320" w:lineRule="exact"/>
              <w:rPr>
                <w:rFonts w:asciiTheme="minorEastAsia" w:hAnsiTheme="minorEastAsia" w:cs="Times New Roman"/>
                <w:szCs w:val="21"/>
              </w:rPr>
            </w:pPr>
            <w:r w:rsidRPr="003F0C20">
              <w:rPr>
                <w:rFonts w:asciiTheme="minorEastAsia" w:hAnsiTheme="minorEastAsia" w:cs="Times New Roman" w:hint="eastAsia"/>
                <w:color w:val="0000FF"/>
                <w:szCs w:val="21"/>
              </w:rPr>
              <w:t>申請者に問い合わせて，記入して下さい。</w:t>
            </w:r>
          </w:p>
        </w:tc>
      </w:tr>
      <w:tr w:rsidR="00A134C6" w:rsidRPr="003F0C20" w14:paraId="3DBA486C" w14:textId="77777777" w:rsidTr="00414A80">
        <w:trPr>
          <w:trHeight w:val="446"/>
        </w:trPr>
        <w:tc>
          <w:tcPr>
            <w:tcW w:w="1261" w:type="dxa"/>
            <w:vMerge w:val="restart"/>
            <w:vAlign w:val="center"/>
          </w:tcPr>
          <w:p w14:paraId="1C6DA0B2"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認定</w:t>
            </w:r>
          </w:p>
          <w:p w14:paraId="34BA9040"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専門URA</w:t>
            </w:r>
          </w:p>
          <w:p w14:paraId="743CBAF1"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申請者</w:t>
            </w:r>
          </w:p>
        </w:tc>
        <w:tc>
          <w:tcPr>
            <w:tcW w:w="1276" w:type="dxa"/>
            <w:vAlign w:val="center"/>
          </w:tcPr>
          <w:p w14:paraId="58DCABA1"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氏　名</w:t>
            </w:r>
          </w:p>
        </w:tc>
        <w:tc>
          <w:tcPr>
            <w:tcW w:w="6503" w:type="dxa"/>
            <w:vAlign w:val="center"/>
          </w:tcPr>
          <w:p w14:paraId="24B137E6" w14:textId="77777777" w:rsidR="00A134C6" w:rsidRPr="003F0C20" w:rsidRDefault="00A134C6" w:rsidP="00A134C6">
            <w:pPr>
              <w:spacing w:line="320" w:lineRule="exact"/>
              <w:rPr>
                <w:rFonts w:asciiTheme="minorEastAsia" w:hAnsiTheme="minorEastAsia" w:cs="Times New Roman"/>
                <w:szCs w:val="21"/>
              </w:rPr>
            </w:pPr>
          </w:p>
        </w:tc>
      </w:tr>
      <w:tr w:rsidR="00A134C6" w:rsidRPr="003F0C20" w14:paraId="676BE056" w14:textId="77777777" w:rsidTr="00414A80">
        <w:trPr>
          <w:trHeight w:val="622"/>
        </w:trPr>
        <w:tc>
          <w:tcPr>
            <w:tcW w:w="1261" w:type="dxa"/>
            <w:vMerge/>
          </w:tcPr>
          <w:p w14:paraId="2E793738" w14:textId="77777777" w:rsidR="00A134C6" w:rsidRPr="003F0C20" w:rsidRDefault="00A134C6" w:rsidP="00A134C6">
            <w:pPr>
              <w:spacing w:afterLines="30" w:after="102" w:line="320" w:lineRule="exact"/>
              <w:jc w:val="center"/>
              <w:rPr>
                <w:rFonts w:asciiTheme="minorEastAsia" w:hAnsiTheme="minorEastAsia" w:cs="Times New Roman"/>
                <w:szCs w:val="21"/>
              </w:rPr>
            </w:pPr>
          </w:p>
        </w:tc>
        <w:tc>
          <w:tcPr>
            <w:tcW w:w="1276" w:type="dxa"/>
            <w:vAlign w:val="center"/>
          </w:tcPr>
          <w:p w14:paraId="7B482CF7"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所属機関</w:t>
            </w:r>
          </w:p>
          <w:p w14:paraId="1AF206D4"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部署・職名</w:t>
            </w:r>
          </w:p>
        </w:tc>
        <w:tc>
          <w:tcPr>
            <w:tcW w:w="6503" w:type="dxa"/>
            <w:vAlign w:val="center"/>
          </w:tcPr>
          <w:p w14:paraId="51FCB9AC" w14:textId="77777777" w:rsidR="00A134C6" w:rsidRPr="003F0C20" w:rsidRDefault="00A134C6" w:rsidP="00A134C6">
            <w:pPr>
              <w:spacing w:line="320" w:lineRule="exact"/>
              <w:rPr>
                <w:rFonts w:asciiTheme="minorEastAsia" w:hAnsiTheme="minorEastAsia" w:cs="Times New Roman"/>
                <w:szCs w:val="21"/>
              </w:rPr>
            </w:pPr>
          </w:p>
        </w:tc>
      </w:tr>
      <w:tr w:rsidR="00A134C6" w:rsidRPr="003F0C20" w14:paraId="5C6D87B3" w14:textId="77777777" w:rsidTr="00414A80">
        <w:trPr>
          <w:trHeight w:val="403"/>
        </w:trPr>
        <w:tc>
          <w:tcPr>
            <w:tcW w:w="1261" w:type="dxa"/>
            <w:vMerge w:val="restart"/>
            <w:vAlign w:val="center"/>
          </w:tcPr>
          <w:p w14:paraId="308A2FD1" w14:textId="77777777" w:rsidR="00A134C6" w:rsidRPr="003F0C20" w:rsidRDefault="00A134C6" w:rsidP="00A134C6">
            <w:pPr>
              <w:spacing w:afterLines="30" w:after="102"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推薦者</w:t>
            </w:r>
          </w:p>
        </w:tc>
        <w:tc>
          <w:tcPr>
            <w:tcW w:w="1276" w:type="dxa"/>
            <w:vAlign w:val="center"/>
          </w:tcPr>
          <w:p w14:paraId="40591FF8"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氏　名</w:t>
            </w:r>
          </w:p>
        </w:tc>
        <w:tc>
          <w:tcPr>
            <w:tcW w:w="6503" w:type="dxa"/>
            <w:vAlign w:val="center"/>
          </w:tcPr>
          <w:p w14:paraId="362C4C07" w14:textId="77777777" w:rsidR="00A134C6" w:rsidRPr="003F0C20" w:rsidRDefault="00A134C6" w:rsidP="00A134C6">
            <w:pPr>
              <w:spacing w:line="320" w:lineRule="exact"/>
              <w:rPr>
                <w:rFonts w:asciiTheme="minorEastAsia" w:hAnsiTheme="minorEastAsia" w:cs="Times New Roman"/>
                <w:szCs w:val="21"/>
              </w:rPr>
            </w:pPr>
          </w:p>
        </w:tc>
      </w:tr>
      <w:tr w:rsidR="00A134C6" w:rsidRPr="003F0C20" w14:paraId="6F763016" w14:textId="77777777" w:rsidTr="00414A80">
        <w:trPr>
          <w:trHeight w:val="360"/>
        </w:trPr>
        <w:tc>
          <w:tcPr>
            <w:tcW w:w="1261" w:type="dxa"/>
            <w:vMerge/>
            <w:vAlign w:val="center"/>
          </w:tcPr>
          <w:p w14:paraId="70FBD217" w14:textId="77777777" w:rsidR="00A134C6" w:rsidRPr="003F0C20" w:rsidRDefault="00A134C6" w:rsidP="00A134C6">
            <w:pPr>
              <w:spacing w:afterLines="30" w:after="102" w:line="320" w:lineRule="exact"/>
              <w:jc w:val="center"/>
              <w:rPr>
                <w:rFonts w:asciiTheme="minorEastAsia" w:hAnsiTheme="minorEastAsia" w:cs="Times New Roman"/>
                <w:szCs w:val="21"/>
              </w:rPr>
            </w:pPr>
          </w:p>
        </w:tc>
        <w:tc>
          <w:tcPr>
            <w:tcW w:w="1276" w:type="dxa"/>
            <w:vAlign w:val="center"/>
          </w:tcPr>
          <w:p w14:paraId="07B7A40F"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所属機関</w:t>
            </w:r>
          </w:p>
          <w:p w14:paraId="2B1D95EA"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部署・職名</w:t>
            </w:r>
          </w:p>
        </w:tc>
        <w:tc>
          <w:tcPr>
            <w:tcW w:w="6503" w:type="dxa"/>
            <w:vAlign w:val="center"/>
          </w:tcPr>
          <w:p w14:paraId="290CE9E8" w14:textId="77777777" w:rsidR="00A134C6" w:rsidRPr="003F0C20" w:rsidRDefault="00A134C6" w:rsidP="00A134C6">
            <w:pPr>
              <w:spacing w:line="320" w:lineRule="exact"/>
              <w:rPr>
                <w:rFonts w:asciiTheme="minorEastAsia" w:hAnsiTheme="minorEastAsia" w:cs="Times New Roman"/>
                <w:szCs w:val="21"/>
              </w:rPr>
            </w:pPr>
          </w:p>
        </w:tc>
      </w:tr>
      <w:tr w:rsidR="00A134C6" w:rsidRPr="003F0C20" w14:paraId="0FC43A36" w14:textId="77777777" w:rsidTr="00414A80">
        <w:trPr>
          <w:trHeight w:val="380"/>
        </w:trPr>
        <w:tc>
          <w:tcPr>
            <w:tcW w:w="1261" w:type="dxa"/>
            <w:vMerge/>
            <w:vAlign w:val="center"/>
          </w:tcPr>
          <w:p w14:paraId="241FAEC9" w14:textId="77777777" w:rsidR="00A134C6" w:rsidRPr="003F0C20" w:rsidRDefault="00A134C6" w:rsidP="00A134C6">
            <w:pPr>
              <w:spacing w:afterLines="30" w:after="102" w:line="320" w:lineRule="exact"/>
              <w:jc w:val="center"/>
              <w:rPr>
                <w:rFonts w:asciiTheme="minorEastAsia" w:hAnsiTheme="minorEastAsia" w:cs="Times New Roman"/>
                <w:szCs w:val="21"/>
              </w:rPr>
            </w:pPr>
          </w:p>
        </w:tc>
        <w:tc>
          <w:tcPr>
            <w:tcW w:w="1276" w:type="dxa"/>
            <w:vAlign w:val="center"/>
          </w:tcPr>
          <w:p w14:paraId="6E8112FC"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申請者との</w:t>
            </w:r>
          </w:p>
          <w:p w14:paraId="68C22FB3" w14:textId="77777777" w:rsidR="00A134C6" w:rsidRPr="003F0C20" w:rsidRDefault="00A134C6" w:rsidP="00A134C6">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関係</w:t>
            </w:r>
          </w:p>
        </w:tc>
        <w:tc>
          <w:tcPr>
            <w:tcW w:w="6503" w:type="dxa"/>
            <w:vAlign w:val="center"/>
          </w:tcPr>
          <w:p w14:paraId="7CACE46E" w14:textId="77777777" w:rsidR="00A134C6" w:rsidRPr="003F0C20" w:rsidRDefault="00A134C6" w:rsidP="00A134C6">
            <w:pPr>
              <w:spacing w:line="320" w:lineRule="exact"/>
              <w:rPr>
                <w:rFonts w:asciiTheme="minorEastAsia" w:hAnsiTheme="minorEastAsia" w:cs="Times New Roman"/>
                <w:szCs w:val="21"/>
              </w:rPr>
            </w:pPr>
          </w:p>
        </w:tc>
      </w:tr>
    </w:tbl>
    <w:p w14:paraId="75F9F2F8" w14:textId="77777777" w:rsidR="00A134C6" w:rsidRPr="003F0C20" w:rsidRDefault="00A134C6" w:rsidP="00A134C6">
      <w:pPr>
        <w:spacing w:line="320" w:lineRule="exact"/>
        <w:jc w:val="left"/>
        <w:rPr>
          <w:rFonts w:asciiTheme="minorEastAsia" w:hAnsiTheme="minorEastAsia" w:cs="Times New Roman"/>
          <w:szCs w:val="21"/>
        </w:rPr>
      </w:pPr>
    </w:p>
    <w:p w14:paraId="10EB0DA1" w14:textId="77777777" w:rsidR="00A134C6" w:rsidRPr="003F0C20" w:rsidRDefault="00A134C6" w:rsidP="00A134C6">
      <w:pPr>
        <w:spacing w:line="320" w:lineRule="exact"/>
        <w:ind w:firstLineChars="100" w:firstLine="210"/>
        <w:jc w:val="left"/>
        <w:rPr>
          <w:rFonts w:asciiTheme="minorEastAsia" w:hAnsiTheme="minorEastAsia" w:cs="Times New Roman"/>
          <w:color w:val="0000FF"/>
          <w:szCs w:val="21"/>
        </w:rPr>
      </w:pPr>
      <w:r w:rsidRPr="003F0C20">
        <w:rPr>
          <w:rFonts w:asciiTheme="minorEastAsia" w:hAnsiTheme="minorEastAsia" w:cs="Times New Roman" w:hint="eastAsia"/>
          <w:color w:val="0000FF"/>
          <w:szCs w:val="21"/>
        </w:rPr>
        <w:t>ここから本文を書いて下さい。</w:t>
      </w:r>
    </w:p>
    <w:p w14:paraId="2476A4F1" w14:textId="77777777" w:rsidR="00A134C6" w:rsidRPr="003F0C20" w:rsidRDefault="00A134C6" w:rsidP="00A134C6">
      <w:pPr>
        <w:spacing w:line="320" w:lineRule="exact"/>
        <w:ind w:firstLineChars="100" w:firstLine="210"/>
        <w:jc w:val="left"/>
        <w:rPr>
          <w:rFonts w:asciiTheme="minorEastAsia" w:hAnsiTheme="minorEastAsia" w:cs="Times New Roman"/>
          <w:color w:val="0000FF"/>
          <w:szCs w:val="21"/>
        </w:rPr>
      </w:pPr>
    </w:p>
    <w:p w14:paraId="76A28804" w14:textId="77777777" w:rsidR="00A134C6" w:rsidRPr="003F0C20" w:rsidRDefault="00A134C6" w:rsidP="00A134C6">
      <w:pPr>
        <w:spacing w:line="320" w:lineRule="exact"/>
        <w:ind w:firstLineChars="100" w:firstLine="210"/>
        <w:jc w:val="left"/>
        <w:rPr>
          <w:rFonts w:asciiTheme="minorEastAsia" w:hAnsiTheme="minorEastAsia" w:cs="Times New Roman"/>
          <w:color w:val="0000FF"/>
          <w:szCs w:val="21"/>
        </w:rPr>
      </w:pPr>
      <w:r w:rsidRPr="003F0C20">
        <w:rPr>
          <w:rFonts w:asciiTheme="minorEastAsia" w:hAnsiTheme="minorEastAsia" w:cs="Times New Roman"/>
          <w:color w:val="0000FF"/>
          <w:szCs w:val="21"/>
        </w:rPr>
        <w:t>審査では，申請者が申請の専門区分における卓越した問題解決能力を備えているか，研究の活性化に重要な位置付けで寄与しているか，組織の機能強化に貢献しているかの判断の参考に用いられます。</w:t>
      </w:r>
    </w:p>
    <w:p w14:paraId="5448F2D2" w14:textId="77777777" w:rsidR="00A134C6" w:rsidRPr="003F0C20" w:rsidRDefault="00A134C6" w:rsidP="00A134C6">
      <w:pPr>
        <w:spacing w:line="320" w:lineRule="exact"/>
        <w:ind w:firstLineChars="100" w:firstLine="210"/>
        <w:jc w:val="left"/>
        <w:rPr>
          <w:rFonts w:asciiTheme="minorEastAsia" w:hAnsiTheme="minorEastAsia" w:cs="Times New Roman"/>
          <w:color w:val="0000FF"/>
          <w:szCs w:val="21"/>
        </w:rPr>
      </w:pPr>
    </w:p>
    <w:p w14:paraId="0D983563" w14:textId="77777777" w:rsidR="00A134C6" w:rsidRPr="003F0C20" w:rsidRDefault="00A134C6" w:rsidP="00A134C6">
      <w:pPr>
        <w:spacing w:line="320" w:lineRule="exact"/>
        <w:ind w:firstLineChars="100" w:firstLine="210"/>
        <w:jc w:val="left"/>
        <w:rPr>
          <w:rFonts w:asciiTheme="minorEastAsia" w:hAnsiTheme="minorEastAsia" w:cs="Times New Roman"/>
          <w:color w:val="0000FF"/>
          <w:szCs w:val="21"/>
        </w:rPr>
      </w:pPr>
      <w:r w:rsidRPr="003F0C20">
        <w:rPr>
          <w:rFonts w:asciiTheme="minorEastAsia" w:hAnsiTheme="minorEastAsia" w:cs="Times New Roman"/>
          <w:color w:val="0000FF"/>
          <w:szCs w:val="21"/>
        </w:rPr>
        <w:t>これらの観点で，直近の5年程度以内の業務を基に，申請の専門区分における卓越した問題解決能力を中心に，申請者が認定専門URAに相応しいことを書いて下さい。</w:t>
      </w:r>
    </w:p>
    <w:p w14:paraId="2344DB4D" w14:textId="77777777" w:rsidR="00A134C6" w:rsidRPr="003F0C20" w:rsidRDefault="00A134C6" w:rsidP="00A134C6">
      <w:pPr>
        <w:spacing w:line="320" w:lineRule="exact"/>
        <w:ind w:firstLineChars="100" w:firstLine="210"/>
        <w:jc w:val="left"/>
        <w:rPr>
          <w:rFonts w:asciiTheme="minorEastAsia" w:hAnsiTheme="minorEastAsia" w:cs="Times New Roman"/>
          <w:color w:val="0000FF"/>
          <w:szCs w:val="21"/>
        </w:rPr>
      </w:pPr>
    </w:p>
    <w:p w14:paraId="239DE5A0" w14:textId="77777777" w:rsidR="00A134C6" w:rsidRPr="003F0C20" w:rsidRDefault="00A134C6" w:rsidP="00A134C6">
      <w:pPr>
        <w:spacing w:line="320" w:lineRule="exact"/>
        <w:ind w:firstLineChars="100" w:firstLine="210"/>
        <w:jc w:val="left"/>
        <w:rPr>
          <w:rFonts w:asciiTheme="minorEastAsia" w:hAnsiTheme="minorEastAsia" w:cs="Times New Roman"/>
          <w:color w:val="0000FF"/>
          <w:szCs w:val="21"/>
        </w:rPr>
      </w:pPr>
      <w:r w:rsidRPr="003F0C20">
        <w:rPr>
          <w:rFonts w:asciiTheme="minorEastAsia" w:hAnsiTheme="minorEastAsia" w:cs="Times New Roman"/>
          <w:color w:val="0000FF"/>
          <w:szCs w:val="21"/>
        </w:rPr>
        <w:t>提出時には，青字の部分は消して下さい。</w:t>
      </w:r>
    </w:p>
    <w:p w14:paraId="7B7EFDFE" w14:textId="77777777" w:rsidR="00A134C6" w:rsidRPr="003F0C20" w:rsidRDefault="00A134C6" w:rsidP="00A134C6">
      <w:pPr>
        <w:spacing w:line="320" w:lineRule="exact"/>
        <w:rPr>
          <w:rFonts w:asciiTheme="minorEastAsia" w:hAnsiTheme="minorEastAsia"/>
        </w:rPr>
      </w:pPr>
    </w:p>
    <w:p w14:paraId="51E2F56E" w14:textId="77777777" w:rsidR="007E7417" w:rsidRPr="00A134C6" w:rsidRDefault="00414A80" w:rsidP="00A134C6">
      <w:pPr>
        <w:spacing w:line="320" w:lineRule="exact"/>
      </w:pPr>
    </w:p>
    <w:sectPr w:rsidR="007E7417" w:rsidRPr="00A134C6" w:rsidSect="00BE4926">
      <w:pgSz w:w="11906" w:h="16838"/>
      <w:pgMar w:top="1701" w:right="1418" w:bottom="1418" w:left="1418" w:header="851" w:footer="340"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65E1B"/>
    <w:multiLevelType w:val="hybridMultilevel"/>
    <w:tmpl w:val="D3F04A28"/>
    <w:lvl w:ilvl="0" w:tplc="A1748776">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9D72FA"/>
    <w:multiLevelType w:val="hybridMultilevel"/>
    <w:tmpl w:val="6C4ACA66"/>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C6"/>
    <w:rsid w:val="000B2F4F"/>
    <w:rsid w:val="00334E58"/>
    <w:rsid w:val="00414A80"/>
    <w:rsid w:val="00680769"/>
    <w:rsid w:val="00694580"/>
    <w:rsid w:val="007A7890"/>
    <w:rsid w:val="00A134C6"/>
    <w:rsid w:val="00A870C6"/>
    <w:rsid w:val="00CF5F38"/>
    <w:rsid w:val="00E20709"/>
    <w:rsid w:val="00EE0C65"/>
    <w:rsid w:val="00F5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423FCB"/>
  <w15:chartTrackingRefBased/>
  <w15:docId w15:val="{D4F0EE50-80F2-3C4C-B214-42D3120E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4C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rsid w:val="00A1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1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INAGAKI</dc:creator>
  <cp:keywords/>
  <dc:description/>
  <cp:lastModifiedBy>Miyuki INAGAKI</cp:lastModifiedBy>
  <cp:revision>2</cp:revision>
  <dcterms:created xsi:type="dcterms:W3CDTF">2020-09-19T03:56:00Z</dcterms:created>
  <dcterms:modified xsi:type="dcterms:W3CDTF">2020-10-01T11:41:00Z</dcterms:modified>
</cp:coreProperties>
</file>